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73AA80" w14:textId="1899408F" w:rsidR="004746F3" w:rsidRDefault="000916A2" w:rsidP="000916A2">
      <w:pPr>
        <w:pStyle w:val="Title"/>
        <w:rPr>
          <w:rStyle w:val="Hyperlink"/>
          <w:color w:val="4C4D4F"/>
          <w:sz w:val="32"/>
          <w:u w:val="none"/>
          <w:lang w:val="en-US"/>
        </w:rPr>
      </w:pPr>
      <w:r>
        <w:rPr>
          <w:rStyle w:val="Hyperlink"/>
          <w:color w:val="4C4D4F"/>
          <w:sz w:val="32"/>
          <w:u w:val="none"/>
          <w:lang w:val="en-US"/>
        </w:rPr>
        <w:t>Special Considerations Request form</w:t>
      </w:r>
    </w:p>
    <w:p w14:paraId="1E951C98" w14:textId="7E3B764C" w:rsidR="000916A2" w:rsidRDefault="000916A2" w:rsidP="000916A2">
      <w:pPr>
        <w:pStyle w:val="DSWNormal"/>
      </w:pPr>
      <w:r w:rsidRPr="0022723D">
        <w:t xml:space="preserve">Assessment results are normally issued after 5 working days and requests for </w:t>
      </w:r>
      <w:r w:rsidR="00556823">
        <w:t>s</w:t>
      </w:r>
      <w:r w:rsidRPr="0022723D">
        <w:t xml:space="preserve">pecial </w:t>
      </w:r>
      <w:r w:rsidR="00556823">
        <w:t>c</w:t>
      </w:r>
      <w:r w:rsidRPr="0022723D">
        <w:t xml:space="preserve">onsideration will not normally be accepted after results are issued.  Therefore, requests for </w:t>
      </w:r>
      <w:r w:rsidR="00556823">
        <w:t>s</w:t>
      </w:r>
      <w:r w:rsidRPr="0022723D">
        <w:t xml:space="preserve">pecial </w:t>
      </w:r>
      <w:r w:rsidR="00556823">
        <w:t>c</w:t>
      </w:r>
      <w:r w:rsidRPr="0022723D">
        <w:t>onsideration should be made no later than 4 working days following the completion of the assessment.</w:t>
      </w:r>
    </w:p>
    <w:p w14:paraId="023CA42D" w14:textId="3360EAFE" w:rsidR="000916A2" w:rsidRDefault="000916A2" w:rsidP="000916A2">
      <w:pPr>
        <w:pStyle w:val="DSWNormal"/>
        <w:rPr>
          <w:lang w:val="en-US"/>
        </w:rPr>
      </w:pPr>
    </w:p>
    <w:p w14:paraId="03263D3B" w14:textId="05938D57" w:rsidR="000916A2" w:rsidRPr="000B2E1A" w:rsidRDefault="000916A2" w:rsidP="000916A2">
      <w:pPr>
        <w:pStyle w:val="DSWNormal"/>
      </w:pPr>
      <w:r>
        <w:t xml:space="preserve">DSW will aim to review and provide an outcome to a formal request for </w:t>
      </w:r>
      <w:r w:rsidR="00A84305">
        <w:t xml:space="preserve">a </w:t>
      </w:r>
      <w:r w:rsidR="00556823">
        <w:t>s</w:t>
      </w:r>
      <w:r w:rsidR="00A84305">
        <w:t xml:space="preserve">pecial </w:t>
      </w:r>
      <w:r w:rsidR="00556823">
        <w:t>c</w:t>
      </w:r>
      <w:r w:rsidR="00A84305">
        <w:t>onsideration</w:t>
      </w:r>
      <w:r>
        <w:t xml:space="preserve"> within 5 working days of receiving a completed form. When this turnaround time is not possible DSW will provide a proposed timescale within 2 working days of receiving a completed form.</w:t>
      </w:r>
    </w:p>
    <w:p w14:paraId="07794814" w14:textId="77777777" w:rsidR="000916A2" w:rsidRDefault="000916A2" w:rsidP="000916A2">
      <w:pPr>
        <w:pStyle w:val="DSWNormal"/>
        <w:rPr>
          <w:lang w:val="en-US"/>
        </w:rPr>
      </w:pPr>
    </w:p>
    <w:p w14:paraId="2952E103" w14:textId="37160218" w:rsidR="000916A2" w:rsidRDefault="000916A2" w:rsidP="000916A2">
      <w:pPr>
        <w:pStyle w:val="DSWNormal"/>
        <w:rPr>
          <w:color w:val="E4007E"/>
        </w:rPr>
      </w:pPr>
      <w:r w:rsidRPr="00E30861">
        <w:t xml:space="preserve">To make a request for a </w:t>
      </w:r>
      <w:r w:rsidR="00556823">
        <w:t>s</w:t>
      </w:r>
      <w:r w:rsidR="00A84305">
        <w:t xml:space="preserve">pecial </w:t>
      </w:r>
      <w:r w:rsidR="00556823">
        <w:t>c</w:t>
      </w:r>
      <w:r w:rsidR="00A84305">
        <w:t>onsideration</w:t>
      </w:r>
      <w:r w:rsidRPr="00E30861">
        <w:t xml:space="preserve"> please complete this form and email to </w:t>
      </w:r>
      <w:hyperlink r:id="rId8" w:history="1">
        <w:r w:rsidR="00CF3EA7" w:rsidRPr="00C86EFE">
          <w:rPr>
            <w:rStyle w:val="Hyperlink"/>
          </w:rPr>
          <w:t>quality@dswlearning.co.uk</w:t>
        </w:r>
      </w:hyperlink>
    </w:p>
    <w:p w14:paraId="7A470E4C" w14:textId="77777777" w:rsidR="002B0410" w:rsidRPr="00E30861" w:rsidRDefault="002B0410" w:rsidP="000916A2">
      <w:pPr>
        <w:pStyle w:val="DSWNormal"/>
      </w:pPr>
    </w:p>
    <w:p w14:paraId="6B8F091A" w14:textId="5384E222" w:rsidR="000916A2" w:rsidRPr="00E30861" w:rsidRDefault="000916A2" w:rsidP="000916A2">
      <w:pPr>
        <w:pStyle w:val="DSWNormal"/>
      </w:pPr>
      <w:r w:rsidRPr="00E30861">
        <w:t xml:space="preserve">DSW’s </w:t>
      </w:r>
      <w:r w:rsidR="00A84305">
        <w:t>R</w:t>
      </w:r>
      <w:r w:rsidRPr="00E30861">
        <w:t xml:space="preserve">easonable </w:t>
      </w:r>
      <w:r w:rsidR="00A84305">
        <w:t>A</w:t>
      </w:r>
      <w:r>
        <w:t xml:space="preserve">djustment and Special Considerations policy </w:t>
      </w:r>
      <w:r w:rsidRPr="00E30861">
        <w:t>can be found here:</w:t>
      </w:r>
    </w:p>
    <w:p w14:paraId="695D228E" w14:textId="77777777" w:rsidR="000916A2" w:rsidRPr="00BD51C9" w:rsidRDefault="00000000" w:rsidP="000916A2">
      <w:pPr>
        <w:pStyle w:val="DSWNormal"/>
        <w:rPr>
          <w:color w:val="E4007E"/>
          <w:u w:val="single"/>
        </w:rPr>
      </w:pPr>
      <w:hyperlink r:id="rId9" w:history="1">
        <w:r w:rsidR="000916A2" w:rsidRPr="00BD51C9">
          <w:rPr>
            <w:color w:val="E4007E"/>
            <w:u w:val="single"/>
          </w:rPr>
          <w:t>https://www.dswconsulting.co.uk/our-policies</w:t>
        </w:r>
      </w:hyperlink>
    </w:p>
    <w:p w14:paraId="381B6557" w14:textId="77777777" w:rsidR="000916A2" w:rsidRDefault="000916A2" w:rsidP="000916A2">
      <w:pPr>
        <w:pStyle w:val="Heading1"/>
      </w:pPr>
      <w:r>
        <w:t>Apprentice Details</w:t>
      </w:r>
    </w:p>
    <w:tbl>
      <w:tblPr>
        <w:tblStyle w:val="LeftHeader"/>
        <w:tblW w:w="0" w:type="auto"/>
        <w:tblLook w:val="04A0" w:firstRow="1" w:lastRow="0" w:firstColumn="1" w:lastColumn="0" w:noHBand="0" w:noVBand="1"/>
      </w:tblPr>
      <w:tblGrid>
        <w:gridCol w:w="2410"/>
        <w:gridCol w:w="6269"/>
      </w:tblGrid>
      <w:tr w:rsidR="000916A2" w14:paraId="2FC2D960" w14:textId="77777777" w:rsidTr="007B7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E0B8610" w14:textId="77777777" w:rsidR="000916A2" w:rsidRDefault="000916A2" w:rsidP="007B75B1">
            <w:r>
              <w:t>Apprentice Name</w:t>
            </w:r>
          </w:p>
        </w:tc>
        <w:tc>
          <w:tcPr>
            <w:tcW w:w="6269" w:type="dxa"/>
          </w:tcPr>
          <w:p w14:paraId="6B22C3EA" w14:textId="77777777" w:rsidR="000916A2" w:rsidRDefault="000916A2" w:rsidP="007B7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16A2" w14:paraId="58285666" w14:textId="77777777" w:rsidTr="007B75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11A0AF8" w14:textId="77777777" w:rsidR="000916A2" w:rsidRDefault="000916A2" w:rsidP="007B75B1">
            <w:r>
              <w:t>ULN</w:t>
            </w:r>
          </w:p>
        </w:tc>
        <w:tc>
          <w:tcPr>
            <w:tcW w:w="6269" w:type="dxa"/>
          </w:tcPr>
          <w:p w14:paraId="3F23B6CB" w14:textId="77777777" w:rsidR="000916A2" w:rsidRDefault="000916A2" w:rsidP="007B75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1E8759EE" w14:textId="77777777" w:rsidR="000916A2" w:rsidRDefault="000916A2" w:rsidP="000916A2">
      <w:pPr>
        <w:pStyle w:val="Heading1"/>
      </w:pPr>
      <w:r>
        <w:t>Apprenticeship Details</w:t>
      </w:r>
    </w:p>
    <w:tbl>
      <w:tblPr>
        <w:tblStyle w:val="LeftHeader"/>
        <w:tblW w:w="0" w:type="auto"/>
        <w:tblLook w:val="04A0" w:firstRow="1" w:lastRow="0" w:firstColumn="1" w:lastColumn="0" w:noHBand="0" w:noVBand="1"/>
      </w:tblPr>
      <w:tblGrid>
        <w:gridCol w:w="2410"/>
        <w:gridCol w:w="6269"/>
      </w:tblGrid>
      <w:tr w:rsidR="000916A2" w14:paraId="188AE538" w14:textId="77777777" w:rsidTr="007B7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4991AEE4" w14:textId="77777777" w:rsidR="000916A2" w:rsidRDefault="000916A2" w:rsidP="007B75B1">
            <w:r>
              <w:t>Apprenticeship Standard</w:t>
            </w:r>
          </w:p>
        </w:tc>
        <w:tc>
          <w:tcPr>
            <w:tcW w:w="6269" w:type="dxa"/>
          </w:tcPr>
          <w:p w14:paraId="74EF39D7" w14:textId="77777777" w:rsidR="000916A2" w:rsidRDefault="000916A2" w:rsidP="007B7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16A2" w14:paraId="307B2A23" w14:textId="77777777" w:rsidTr="007B75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3884F6A" w14:textId="77777777" w:rsidR="000916A2" w:rsidRDefault="000916A2" w:rsidP="007B75B1">
            <w:r>
              <w:t>Apprenticeship Level</w:t>
            </w:r>
          </w:p>
        </w:tc>
        <w:tc>
          <w:tcPr>
            <w:tcW w:w="6269" w:type="dxa"/>
          </w:tcPr>
          <w:p w14:paraId="3F5B6695" w14:textId="77777777" w:rsidR="000916A2" w:rsidRDefault="000916A2" w:rsidP="007B75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  <w:tr w:rsidR="000916A2" w14:paraId="0BE49731" w14:textId="77777777" w:rsidTr="007B7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000C498D" w14:textId="77777777" w:rsidR="000916A2" w:rsidRDefault="000916A2" w:rsidP="007B75B1">
            <w:r>
              <w:t>Apprenticeship Training Provider</w:t>
            </w:r>
          </w:p>
        </w:tc>
        <w:tc>
          <w:tcPr>
            <w:tcW w:w="6269" w:type="dxa"/>
          </w:tcPr>
          <w:p w14:paraId="726E489D" w14:textId="77777777" w:rsidR="000916A2" w:rsidRDefault="000916A2" w:rsidP="007B7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</w:tbl>
    <w:p w14:paraId="5B88E022" w14:textId="77777777" w:rsidR="000916A2" w:rsidRDefault="000916A2" w:rsidP="000916A2">
      <w:pPr>
        <w:pStyle w:val="Heading1"/>
        <w:rPr>
          <w:rStyle w:val="Hyperlink"/>
          <w:sz w:val="24"/>
          <w:u w:val="none"/>
        </w:rPr>
      </w:pPr>
      <w:r>
        <w:rPr>
          <w:rStyle w:val="Hyperlink"/>
          <w:sz w:val="24"/>
          <w:u w:val="none"/>
        </w:rPr>
        <w:t>Assessment Details</w:t>
      </w:r>
    </w:p>
    <w:tbl>
      <w:tblPr>
        <w:tblStyle w:val="LeftHeader"/>
        <w:tblW w:w="0" w:type="auto"/>
        <w:tblLook w:val="04A0" w:firstRow="1" w:lastRow="0" w:firstColumn="1" w:lastColumn="0" w:noHBand="0" w:noVBand="1"/>
      </w:tblPr>
      <w:tblGrid>
        <w:gridCol w:w="2410"/>
        <w:gridCol w:w="6269"/>
      </w:tblGrid>
      <w:tr w:rsidR="000916A2" w14:paraId="25D4825D" w14:textId="77777777" w:rsidTr="007B7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2D0B4E12" w14:textId="77777777" w:rsidR="000916A2" w:rsidRDefault="000916A2" w:rsidP="007B75B1">
            <w:r>
              <w:t>Assessment Method</w:t>
            </w:r>
          </w:p>
        </w:tc>
        <w:tc>
          <w:tcPr>
            <w:tcW w:w="6269" w:type="dxa"/>
          </w:tcPr>
          <w:p w14:paraId="25BEDA96" w14:textId="77777777" w:rsidR="000916A2" w:rsidRDefault="000916A2" w:rsidP="007B75B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0916A2" w14:paraId="2188A884" w14:textId="77777777" w:rsidTr="007B75B1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</w:tcPr>
          <w:p w14:paraId="6499E367" w14:textId="77777777" w:rsidR="000916A2" w:rsidRDefault="000916A2" w:rsidP="007B75B1">
            <w:r>
              <w:t>Date of Assessment</w:t>
            </w:r>
          </w:p>
        </w:tc>
        <w:tc>
          <w:tcPr>
            <w:tcW w:w="6269" w:type="dxa"/>
          </w:tcPr>
          <w:p w14:paraId="7EB5DA67" w14:textId="77777777" w:rsidR="000916A2" w:rsidRDefault="000916A2" w:rsidP="007B75B1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</w:p>
        </w:tc>
      </w:tr>
    </w:tbl>
    <w:p w14:paraId="12B5969D" w14:textId="7C0540D7" w:rsidR="000916A2" w:rsidRDefault="000916A2" w:rsidP="000916A2">
      <w:pPr>
        <w:pStyle w:val="Heading1"/>
      </w:pPr>
      <w:r>
        <w:t>Adverse Circumstances Affecting Performance in Assessment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8679"/>
      </w:tblGrid>
      <w:tr w:rsidR="000916A2" w14:paraId="03DCD841" w14:textId="77777777" w:rsidTr="007B75B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8679" w:type="dxa"/>
          </w:tcPr>
          <w:p w14:paraId="5B5FC386" w14:textId="70956A5E" w:rsidR="000916A2" w:rsidRPr="00005227" w:rsidRDefault="000916A2" w:rsidP="007B75B1">
            <w:pPr>
              <w:rPr>
                <w:b w:val="0"/>
              </w:rPr>
            </w:pPr>
            <w:r>
              <w:t>Please summarise below and include any supporting evidence</w:t>
            </w:r>
          </w:p>
        </w:tc>
      </w:tr>
      <w:tr w:rsidR="000916A2" w14:paraId="585CE7FA" w14:textId="77777777" w:rsidTr="007B75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80"/>
        </w:trPr>
        <w:tc>
          <w:tcPr>
            <w:tcW w:w="8679" w:type="dxa"/>
          </w:tcPr>
          <w:p w14:paraId="4A60F0A8" w14:textId="77777777" w:rsidR="000916A2" w:rsidRDefault="000916A2" w:rsidP="007B75B1"/>
          <w:p w14:paraId="03FD3BF8" w14:textId="77777777" w:rsidR="000916A2" w:rsidRDefault="000916A2" w:rsidP="007B75B1"/>
          <w:p w14:paraId="24F251E4" w14:textId="77777777" w:rsidR="000916A2" w:rsidRDefault="000916A2" w:rsidP="007B75B1"/>
          <w:p w14:paraId="7F3C6586" w14:textId="77777777" w:rsidR="000916A2" w:rsidRDefault="000916A2" w:rsidP="007B75B1"/>
          <w:p w14:paraId="4B0FD3BE" w14:textId="77777777" w:rsidR="000916A2" w:rsidRDefault="000916A2" w:rsidP="007B75B1"/>
          <w:p w14:paraId="393B08D9" w14:textId="77777777" w:rsidR="000916A2" w:rsidRDefault="000916A2" w:rsidP="007B75B1"/>
          <w:p w14:paraId="28CF4B18" w14:textId="77777777" w:rsidR="000916A2" w:rsidRDefault="000916A2" w:rsidP="007B75B1"/>
          <w:p w14:paraId="33809E87" w14:textId="77777777" w:rsidR="000916A2" w:rsidRDefault="000916A2" w:rsidP="007B75B1"/>
          <w:p w14:paraId="684E6D78" w14:textId="77777777" w:rsidR="000916A2" w:rsidRDefault="000916A2" w:rsidP="007B75B1"/>
          <w:p w14:paraId="23CA78ED" w14:textId="77777777" w:rsidR="000916A2" w:rsidRDefault="000916A2" w:rsidP="007B75B1"/>
          <w:p w14:paraId="298DD7E4" w14:textId="77777777" w:rsidR="000916A2" w:rsidRDefault="000916A2" w:rsidP="007B75B1"/>
          <w:p w14:paraId="41A01DB8" w14:textId="77777777" w:rsidR="000916A2" w:rsidRDefault="000916A2" w:rsidP="007B75B1"/>
          <w:p w14:paraId="36A0F828" w14:textId="77777777" w:rsidR="000916A2" w:rsidRDefault="000916A2" w:rsidP="007B75B1"/>
        </w:tc>
      </w:tr>
    </w:tbl>
    <w:p w14:paraId="6F15F315" w14:textId="7364F78F" w:rsidR="000916A2" w:rsidRDefault="000916A2" w:rsidP="000916A2">
      <w:pPr>
        <w:pStyle w:val="DSWNormal"/>
        <w:rPr>
          <w:lang w:val="en-US"/>
        </w:rPr>
      </w:pPr>
    </w:p>
    <w:p w14:paraId="037A135A" w14:textId="77777777" w:rsidR="000916A2" w:rsidRDefault="000916A2">
      <w:pPr>
        <w:rPr>
          <w:rFonts w:ascii="Avenir LT Std 45 Book" w:hAnsi="Avenir LT Std 45 Book"/>
          <w:color w:val="4C4D4F"/>
          <w:sz w:val="20"/>
          <w:lang w:val="en-US"/>
        </w:rPr>
      </w:pPr>
      <w:r>
        <w:rPr>
          <w:lang w:val="en-US"/>
        </w:rPr>
        <w:br w:type="page"/>
      </w:r>
    </w:p>
    <w:p w14:paraId="7D451478" w14:textId="77777777" w:rsidR="000916A2" w:rsidRPr="001E6522" w:rsidRDefault="000916A2" w:rsidP="000916A2">
      <w:pPr>
        <w:pStyle w:val="Heading1"/>
      </w:pPr>
      <w:r>
        <w:lastRenderedPageBreak/>
        <w:t>Assessment Components</w:t>
      </w:r>
    </w:p>
    <w:tbl>
      <w:tblPr>
        <w:tblStyle w:val="Style1"/>
        <w:tblW w:w="0" w:type="auto"/>
        <w:tblLook w:val="04A0" w:firstRow="1" w:lastRow="0" w:firstColumn="1" w:lastColumn="0" w:noHBand="0" w:noVBand="1"/>
      </w:tblPr>
      <w:tblGrid>
        <w:gridCol w:w="8505"/>
      </w:tblGrid>
      <w:tr w:rsidR="000916A2" w14:paraId="752F87E6" w14:textId="77777777" w:rsidTr="000916A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4"/>
        </w:trPr>
        <w:tc>
          <w:tcPr>
            <w:tcW w:w="8505" w:type="dxa"/>
          </w:tcPr>
          <w:p w14:paraId="5E2F494F" w14:textId="3B632745" w:rsidR="000916A2" w:rsidRDefault="000916A2" w:rsidP="007B75B1">
            <w:r w:rsidRPr="001E6522">
              <w:t>Assessment Component</w:t>
            </w:r>
            <w:r>
              <w:t xml:space="preserve"> Affected</w:t>
            </w:r>
          </w:p>
        </w:tc>
      </w:tr>
      <w:tr w:rsidR="000916A2" w14:paraId="629B9497" w14:textId="77777777" w:rsidTr="00091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8505" w:type="dxa"/>
          </w:tcPr>
          <w:p w14:paraId="3B7D781E" w14:textId="77777777" w:rsidR="000916A2" w:rsidRDefault="000916A2" w:rsidP="007B75B1"/>
        </w:tc>
      </w:tr>
      <w:tr w:rsidR="000916A2" w14:paraId="1C583543" w14:textId="77777777" w:rsidTr="000916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8505" w:type="dxa"/>
          </w:tcPr>
          <w:p w14:paraId="05A0467E" w14:textId="77777777" w:rsidR="000916A2" w:rsidRDefault="000916A2" w:rsidP="007B75B1"/>
        </w:tc>
      </w:tr>
      <w:tr w:rsidR="000916A2" w14:paraId="678E4FF4" w14:textId="77777777" w:rsidTr="000916A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tcW w:w="8505" w:type="dxa"/>
          </w:tcPr>
          <w:p w14:paraId="7F001A3C" w14:textId="77777777" w:rsidR="000916A2" w:rsidRDefault="000916A2" w:rsidP="007B75B1"/>
        </w:tc>
      </w:tr>
      <w:tr w:rsidR="000916A2" w14:paraId="34BE0040" w14:textId="77777777" w:rsidTr="000916A2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40"/>
        </w:trPr>
        <w:tc>
          <w:tcPr>
            <w:tcW w:w="8505" w:type="dxa"/>
          </w:tcPr>
          <w:p w14:paraId="599E27E5" w14:textId="77777777" w:rsidR="000916A2" w:rsidRDefault="000916A2" w:rsidP="007B75B1"/>
        </w:tc>
      </w:tr>
    </w:tbl>
    <w:p w14:paraId="38C4DD27" w14:textId="77777777" w:rsidR="000916A2" w:rsidRPr="000916A2" w:rsidRDefault="000916A2" w:rsidP="000916A2">
      <w:pPr>
        <w:pStyle w:val="DSWNormal"/>
        <w:rPr>
          <w:lang w:val="en-US"/>
        </w:rPr>
      </w:pPr>
    </w:p>
    <w:sectPr w:rsidR="000916A2" w:rsidRPr="000916A2" w:rsidSect="004D4142">
      <w:headerReference w:type="default" r:id="rId10"/>
      <w:footerReference w:type="default" r:id="rId11"/>
      <w:pgSz w:w="11906" w:h="16838"/>
      <w:pgMar w:top="1474" w:right="1809" w:bottom="1134" w:left="1418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8302E8" w14:textId="77777777" w:rsidR="00632C90" w:rsidRDefault="00632C90" w:rsidP="00E22800">
      <w:pPr>
        <w:spacing w:after="0" w:line="240" w:lineRule="auto"/>
      </w:pPr>
      <w:r>
        <w:separator/>
      </w:r>
    </w:p>
  </w:endnote>
  <w:endnote w:type="continuationSeparator" w:id="0">
    <w:p w14:paraId="0EFE8172" w14:textId="77777777" w:rsidR="00632C90" w:rsidRDefault="00632C90" w:rsidP="00E22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venir LT Std 45 Book">
    <w:altName w:val="Cambria"/>
    <w:panose1 w:val="020B0502020203020204"/>
    <w:charset w:val="00"/>
    <w:family w:val="swiss"/>
    <w:notTrueType/>
    <w:pitch w:val="variable"/>
    <w:sig w:usb0="800000AF" w:usb1="4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C9AB3" w14:textId="4DBD7BE3" w:rsidR="00DF76CC" w:rsidRPr="008B61A1" w:rsidRDefault="00DF76CC" w:rsidP="00DF76CC">
    <w:pPr>
      <w:pStyle w:val="FooterDSW"/>
    </w:pPr>
    <w:r w:rsidRPr="008B61A1"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4B637759" wp14:editId="41E66613">
              <wp:simplePos x="0" y="0"/>
              <wp:positionH relativeFrom="page">
                <wp:posOffset>0</wp:posOffset>
              </wp:positionH>
              <wp:positionV relativeFrom="page">
                <wp:posOffset>10160000</wp:posOffset>
              </wp:positionV>
              <wp:extent cx="7560310" cy="0"/>
              <wp:effectExtent l="0" t="0" r="21590" b="19050"/>
              <wp:wrapNone/>
              <wp:docPr id="6" name="Straight Connector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60310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E4007E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B25A819" id="Straight Connector 6" o:spid="_x0000_s1026" style="position:absolute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0,800pt" to="595.3pt,80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" strokecolor="#e4007e" strokeweight=".5pt">
              <w10:wrap anchorx="page" anchory="page"/>
            </v:line>
          </w:pict>
        </mc:Fallback>
      </mc:AlternateContent>
    </w:r>
    <w:r w:rsidR="000916A2">
      <w:t>Special Consideration Request Form</w:t>
    </w:r>
    <w:r w:rsidR="00AB69B8">
      <w:t xml:space="preserve"> V2</w:t>
    </w:r>
  </w:p>
  <w:p w14:paraId="16477FB3" w14:textId="77777777" w:rsidR="00B8014D" w:rsidRPr="008B61A1" w:rsidRDefault="00000000" w:rsidP="00DF76CC">
    <w:pPr>
      <w:pStyle w:val="FooterDSW"/>
      <w:jc w:val="right"/>
    </w:pPr>
    <w:sdt>
      <w:sdtPr>
        <w:id w:val="190063004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DF76CC" w:rsidRPr="008B61A1">
          <w:fldChar w:fldCharType="begin"/>
        </w:r>
        <w:r w:rsidR="00DF76CC" w:rsidRPr="008B61A1">
          <w:instrText xml:space="preserve"> PAGE   \* MERGEFORMAT </w:instrText>
        </w:r>
        <w:r w:rsidR="00DF76CC" w:rsidRPr="008B61A1">
          <w:fldChar w:fldCharType="separate"/>
        </w:r>
        <w:r w:rsidR="002E20D9">
          <w:rPr>
            <w:noProof/>
          </w:rPr>
          <w:t>1</w:t>
        </w:r>
        <w:r w:rsidR="00DF76CC" w:rsidRPr="008B61A1">
          <w:rPr>
            <w:noProof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2ED3CF" w14:textId="77777777" w:rsidR="00632C90" w:rsidRDefault="00632C90" w:rsidP="00E22800">
      <w:pPr>
        <w:spacing w:after="0" w:line="240" w:lineRule="auto"/>
      </w:pPr>
      <w:r>
        <w:separator/>
      </w:r>
    </w:p>
  </w:footnote>
  <w:footnote w:type="continuationSeparator" w:id="0">
    <w:p w14:paraId="5E4143B3" w14:textId="77777777" w:rsidR="00632C90" w:rsidRDefault="00632C90" w:rsidP="00E228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1BD32F" w14:textId="77777777" w:rsidR="008C7E54" w:rsidRDefault="008B61A1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1312" behindDoc="0" locked="0" layoutInCell="1" allowOverlap="1" wp14:anchorId="36A87196" wp14:editId="771A5A6F">
          <wp:simplePos x="0" y="0"/>
          <wp:positionH relativeFrom="column">
            <wp:posOffset>4424045</wp:posOffset>
          </wp:positionH>
          <wp:positionV relativeFrom="paragraph">
            <wp:posOffset>-193040</wp:posOffset>
          </wp:positionV>
          <wp:extent cx="1251935" cy="417600"/>
          <wp:effectExtent l="0" t="0" r="5715" b="190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DSW Apps (pink)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1935" cy="417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90C5773" wp14:editId="7983ABD1">
              <wp:simplePos x="0" y="0"/>
              <wp:positionH relativeFrom="column">
                <wp:posOffset>-890905</wp:posOffset>
              </wp:positionH>
              <wp:positionV relativeFrom="paragraph">
                <wp:posOffset>-192405</wp:posOffset>
              </wp:positionV>
              <wp:extent cx="6354445" cy="416560"/>
              <wp:effectExtent l="0" t="0" r="8255" b="2540"/>
              <wp:wrapNone/>
              <wp:docPr id="3" name="Rectang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354445" cy="416560"/>
                      </a:xfrm>
                      <a:prstGeom prst="rect">
                        <a:avLst/>
                      </a:prstGeom>
                      <a:blipFill dpi="0"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718D59E" id="Rectangle 3" o:spid="_x0000_s1026" style="position:absolute;margin-left:-70.15pt;margin-top:-15.15pt;width:500.35pt;height:32.8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" stroked="f">
              <v:fill r:id="rId3" o:title="" recolor="t" rotate="t" type="fram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3220D9"/>
    <w:multiLevelType w:val="hybridMultilevel"/>
    <w:tmpl w:val="AE740ABE"/>
    <w:lvl w:ilvl="0" w:tplc="8FDA283A">
      <w:start w:val="1"/>
      <w:numFmt w:val="bullet"/>
      <w:pStyle w:val="DashSubBullet"/>
      <w:lvlText w:val="–"/>
      <w:lvlJc w:val="left"/>
      <w:pPr>
        <w:ind w:left="1077" w:hanging="357"/>
      </w:pPr>
      <w:rPr>
        <w:rFonts w:ascii="Avenir LT Std 45 Book" w:hAnsi="Avenir LT Std 45 Book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981D6D"/>
    <w:multiLevelType w:val="hybridMultilevel"/>
    <w:tmpl w:val="97ECD64A"/>
    <w:lvl w:ilvl="0" w:tplc="713225A6">
      <w:start w:val="1"/>
      <w:numFmt w:val="upperLetter"/>
      <w:pStyle w:val="LetterBullet"/>
      <w:lvlText w:val="%1."/>
      <w:lvlJc w:val="left"/>
      <w:pPr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E034660"/>
    <w:multiLevelType w:val="hybridMultilevel"/>
    <w:tmpl w:val="4860FFDE"/>
    <w:lvl w:ilvl="0" w:tplc="6A9EA68E">
      <w:start w:val="1"/>
      <w:numFmt w:val="bullet"/>
      <w:pStyle w:val="Do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7A65D3"/>
    <w:multiLevelType w:val="hybridMultilevel"/>
    <w:tmpl w:val="F930473C"/>
    <w:lvl w:ilvl="0" w:tplc="319EE49E">
      <w:start w:val="1"/>
      <w:numFmt w:val="decimal"/>
      <w:pStyle w:val="NumberBullet"/>
      <w:lvlText w:val="%1."/>
      <w:lvlJc w:val="left"/>
      <w:pPr>
        <w:ind w:left="35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036B64"/>
    <w:multiLevelType w:val="hybridMultilevel"/>
    <w:tmpl w:val="5262ED38"/>
    <w:lvl w:ilvl="0" w:tplc="FE56D260">
      <w:start w:val="1"/>
      <w:numFmt w:val="lowerRoman"/>
      <w:pStyle w:val="NumberSubBullet"/>
      <w:lvlText w:val="%1."/>
      <w:lvlJc w:val="right"/>
      <w:pPr>
        <w:ind w:left="107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405709F"/>
    <w:multiLevelType w:val="hybridMultilevel"/>
    <w:tmpl w:val="CC66EF4C"/>
    <w:lvl w:ilvl="0" w:tplc="86503230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9551BC"/>
    <w:multiLevelType w:val="hybridMultilevel"/>
    <w:tmpl w:val="61BCDC08"/>
    <w:lvl w:ilvl="0" w:tplc="9B5CC094">
      <w:start w:val="1"/>
      <w:numFmt w:val="bullet"/>
      <w:pStyle w:val="DotSubBullet"/>
      <w:lvlText w:val=""/>
      <w:lvlJc w:val="left"/>
      <w:pPr>
        <w:ind w:left="107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7" w15:restartNumberingAfterBreak="0">
    <w:nsid w:val="7A5C7ED2"/>
    <w:multiLevelType w:val="hybridMultilevel"/>
    <w:tmpl w:val="326499B6"/>
    <w:lvl w:ilvl="0" w:tplc="7A8A74B2">
      <w:start w:val="1"/>
      <w:numFmt w:val="lowerLetter"/>
      <w:pStyle w:val="LetterSubBullet"/>
      <w:lvlText w:val="%1."/>
      <w:lvlJc w:val="left"/>
      <w:pPr>
        <w:ind w:left="1077" w:hanging="357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num w:numId="1" w16cid:durableId="795025408">
    <w:abstractNumId w:val="2"/>
  </w:num>
  <w:num w:numId="2" w16cid:durableId="2000039198">
    <w:abstractNumId w:val="6"/>
  </w:num>
  <w:num w:numId="3" w16cid:durableId="1913467851">
    <w:abstractNumId w:val="2"/>
    <w:lvlOverride w:ilvl="0">
      <w:startOverride w:val="1"/>
    </w:lvlOverride>
  </w:num>
  <w:num w:numId="4" w16cid:durableId="1516000704">
    <w:abstractNumId w:val="1"/>
  </w:num>
  <w:num w:numId="5" w16cid:durableId="255868660">
    <w:abstractNumId w:val="7"/>
  </w:num>
  <w:num w:numId="6" w16cid:durableId="1018696926">
    <w:abstractNumId w:val="3"/>
  </w:num>
  <w:num w:numId="7" w16cid:durableId="646592197">
    <w:abstractNumId w:val="4"/>
  </w:num>
  <w:num w:numId="8" w16cid:durableId="1588929397">
    <w:abstractNumId w:val="0"/>
  </w:num>
  <w:num w:numId="9" w16cid:durableId="6225402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A2"/>
    <w:rsid w:val="00015EB7"/>
    <w:rsid w:val="00066AF3"/>
    <w:rsid w:val="000916A2"/>
    <w:rsid w:val="0009520A"/>
    <w:rsid w:val="00287B2E"/>
    <w:rsid w:val="002B0410"/>
    <w:rsid w:val="002E20D9"/>
    <w:rsid w:val="0039438D"/>
    <w:rsid w:val="003C61E9"/>
    <w:rsid w:val="004324D7"/>
    <w:rsid w:val="004746F3"/>
    <w:rsid w:val="004D4142"/>
    <w:rsid w:val="004F15D4"/>
    <w:rsid w:val="00556823"/>
    <w:rsid w:val="00576D4A"/>
    <w:rsid w:val="00592E97"/>
    <w:rsid w:val="005E778D"/>
    <w:rsid w:val="005F40E3"/>
    <w:rsid w:val="00632C90"/>
    <w:rsid w:val="006367F4"/>
    <w:rsid w:val="006448F2"/>
    <w:rsid w:val="00676132"/>
    <w:rsid w:val="00716769"/>
    <w:rsid w:val="007376C8"/>
    <w:rsid w:val="00744048"/>
    <w:rsid w:val="008637A0"/>
    <w:rsid w:val="008B61A1"/>
    <w:rsid w:val="008C7E54"/>
    <w:rsid w:val="008D1D7B"/>
    <w:rsid w:val="00933381"/>
    <w:rsid w:val="009555BD"/>
    <w:rsid w:val="009B7ACF"/>
    <w:rsid w:val="009F714B"/>
    <w:rsid w:val="00A66E8B"/>
    <w:rsid w:val="00A84305"/>
    <w:rsid w:val="00AB69B8"/>
    <w:rsid w:val="00B8014D"/>
    <w:rsid w:val="00CF3EA7"/>
    <w:rsid w:val="00D16FF4"/>
    <w:rsid w:val="00DF76CC"/>
    <w:rsid w:val="00E22800"/>
    <w:rsid w:val="00EC0834"/>
    <w:rsid w:val="00F019EC"/>
    <w:rsid w:val="00F1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FE0DDB"/>
  <w15:chartTrackingRefBased/>
  <w15:docId w15:val="{FF03443E-AAD9-42E7-AA5A-8110147A3C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8B61A1"/>
  </w:style>
  <w:style w:type="paragraph" w:styleId="Heading1">
    <w:name w:val="heading 1"/>
    <w:basedOn w:val="Normal"/>
    <w:next w:val="DSWNormal"/>
    <w:link w:val="Heading1Char"/>
    <w:uiPriority w:val="3"/>
    <w:qFormat/>
    <w:rsid w:val="008B61A1"/>
    <w:pPr>
      <w:keepNext/>
      <w:keepLines/>
      <w:pBdr>
        <w:bottom w:val="single" w:sz="12" w:space="1" w:color="E4007E"/>
      </w:pBdr>
      <w:spacing w:before="240" w:after="240" w:line="240" w:lineRule="auto"/>
      <w:jc w:val="both"/>
      <w:outlineLvl w:val="0"/>
    </w:pPr>
    <w:rPr>
      <w:rFonts w:ascii="Avenir LT Std 45 Book" w:eastAsiaTheme="majorEastAsia" w:hAnsi="Avenir LT Std 45 Book" w:cstheme="majorBidi"/>
      <w:b/>
      <w:color w:val="E4007E"/>
      <w:sz w:val="24"/>
      <w:szCs w:val="32"/>
    </w:rPr>
  </w:style>
  <w:style w:type="paragraph" w:styleId="Heading2">
    <w:name w:val="heading 2"/>
    <w:basedOn w:val="Heading1"/>
    <w:next w:val="DSWNormal"/>
    <w:link w:val="Heading2Char"/>
    <w:uiPriority w:val="4"/>
    <w:unhideWhenUsed/>
    <w:qFormat/>
    <w:rsid w:val="00EC0834"/>
    <w:pPr>
      <w:pBdr>
        <w:bottom w:val="none" w:sz="0" w:space="0" w:color="auto"/>
      </w:pBdr>
      <w:outlineLvl w:val="1"/>
    </w:pPr>
    <w:rPr>
      <w:szCs w:val="26"/>
    </w:rPr>
  </w:style>
  <w:style w:type="paragraph" w:styleId="Heading3">
    <w:name w:val="heading 3"/>
    <w:basedOn w:val="Heading2"/>
    <w:next w:val="DSWNormal"/>
    <w:link w:val="Heading3Char"/>
    <w:uiPriority w:val="5"/>
    <w:semiHidden/>
    <w:unhideWhenUsed/>
    <w:qFormat/>
    <w:rsid w:val="00EC0834"/>
    <w:pPr>
      <w:spacing w:before="120" w:after="120"/>
      <w:outlineLvl w:val="2"/>
    </w:pPr>
    <w:rPr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6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ftTopHeader">
    <w:name w:val="Left &amp; Top Header"/>
    <w:basedOn w:val="TableNormal"/>
    <w:uiPriority w:val="99"/>
    <w:rsid w:val="008B61A1"/>
    <w:pPr>
      <w:spacing w:after="0" w:line="240" w:lineRule="auto"/>
    </w:pPr>
    <w:rPr>
      <w:rFonts w:ascii="Avenir LT Std 45 Book" w:hAnsi="Avenir LT Std 45 Book"/>
      <w:color w:val="4C4D4F"/>
      <w:sz w:val="18"/>
    </w:rPr>
    <w:tblPr>
      <w:tblStyleRowBandSize w:val="1"/>
      <w:tblBorders>
        <w:insideH w:val="single" w:sz="4" w:space="0" w:color="D0CECE"/>
        <w:insideV w:val="single" w:sz="4" w:space="0" w:color="D0CECE"/>
      </w:tblBorders>
    </w:tblPr>
    <w:tcPr>
      <w:vAlign w:val="center"/>
    </w:tcPr>
    <w:tblStylePr w:type="firstRow">
      <w:pPr>
        <w:jc w:val="center"/>
      </w:pPr>
      <w:rPr>
        <w:rFonts w:ascii="Avenir LT Std 45 Book" w:hAnsi="Avenir LT Std 45 Book"/>
        <w:b/>
        <w:color w:val="FFFFFF" w:themeColor="background1"/>
        <w:sz w:val="20"/>
      </w:rPr>
      <w:tblPr/>
      <w:tcPr>
        <w:shd w:val="clear" w:color="auto" w:fill="1C0E31"/>
      </w:tcPr>
    </w:tblStylePr>
    <w:tblStylePr w:type="firstCol">
      <w:pPr>
        <w:jc w:val="center"/>
      </w:pPr>
      <w:rPr>
        <w:rFonts w:ascii="Avenir LT Std 45 Book" w:hAnsi="Avenir LT Std 45 Book"/>
        <w:b/>
        <w:color w:val="FFFFFF" w:themeColor="background1"/>
        <w:sz w:val="20"/>
      </w:rPr>
      <w:tblPr/>
      <w:tcPr>
        <w:shd w:val="clear" w:color="auto" w:fill="1C0E31"/>
      </w:tcPr>
    </w:tblStylePr>
    <w:tblStylePr w:type="band1Horz">
      <w:rPr>
        <w:rFonts w:ascii="Avenir LT Std 45 Book" w:hAnsi="Avenir LT Std 45 Book"/>
        <w:color w:val="4C4D4F"/>
        <w:sz w:val="20"/>
      </w:rPr>
      <w:tblPr/>
      <w:tcPr>
        <w:shd w:val="clear" w:color="auto" w:fill="F3F3F3"/>
      </w:tcPr>
    </w:tblStylePr>
    <w:tblStylePr w:type="band2Horz">
      <w:rPr>
        <w:rFonts w:ascii="Avenir LT Std 45 Book" w:hAnsi="Avenir LT Std 45 Book"/>
        <w:color w:val="4C4D4F"/>
        <w:sz w:val="20"/>
      </w:rPr>
      <w:tblPr/>
      <w:tcPr>
        <w:shd w:val="clear" w:color="auto" w:fill="D9D9D9"/>
      </w:tcPr>
    </w:tblStylePr>
    <w:tblStylePr w:type="nwCell">
      <w:tblPr/>
      <w:tcPr>
        <w:tcBorders>
          <w:bottom w:val="nil"/>
          <w:right w:val="nil"/>
        </w:tcBorders>
        <w:shd w:val="clear" w:color="auto" w:fill="FFFFFF" w:themeFill="background1"/>
      </w:tcPr>
    </w:tblStylePr>
  </w:style>
  <w:style w:type="table" w:customStyle="1" w:styleId="LeftHeader">
    <w:name w:val="Left Header"/>
    <w:basedOn w:val="TableNormal"/>
    <w:uiPriority w:val="99"/>
    <w:rsid w:val="008B61A1"/>
    <w:pPr>
      <w:spacing w:after="0" w:line="240" w:lineRule="auto"/>
    </w:pPr>
    <w:rPr>
      <w:rFonts w:ascii="Avenir LT Std 45 Book" w:hAnsi="Avenir LT Std 45 Book"/>
      <w:color w:val="4C4D4F"/>
      <w:sz w:val="18"/>
    </w:rPr>
    <w:tblPr>
      <w:tblStyleRowBandSize w:val="1"/>
      <w:tblBorders>
        <w:insideH w:val="single" w:sz="4" w:space="0" w:color="D0CECE"/>
        <w:insideV w:val="single" w:sz="4" w:space="0" w:color="D0CECE"/>
      </w:tblBorders>
    </w:tblPr>
    <w:tcPr>
      <w:vAlign w:val="center"/>
    </w:tcPr>
    <w:tblStylePr w:type="firstCol">
      <w:pPr>
        <w:jc w:val="center"/>
      </w:pPr>
      <w:rPr>
        <w:rFonts w:ascii="Avenir LT Std 45 Book" w:hAnsi="Avenir LT Std 45 Book"/>
        <w:b/>
        <w:color w:val="FFFFFF" w:themeColor="background1"/>
        <w:sz w:val="20"/>
      </w:rPr>
      <w:tblPr/>
      <w:tcPr>
        <w:shd w:val="clear" w:color="auto" w:fill="1C0E31"/>
      </w:tcPr>
    </w:tblStylePr>
    <w:tblStylePr w:type="band1Horz">
      <w:rPr>
        <w:rFonts w:ascii="Avenir LT Std 45 Book" w:hAnsi="Avenir LT Std 45 Book"/>
        <w:sz w:val="20"/>
      </w:rPr>
      <w:tblPr/>
      <w:tcPr>
        <w:shd w:val="clear" w:color="auto" w:fill="F3F3F3"/>
      </w:tcPr>
    </w:tblStylePr>
    <w:tblStylePr w:type="band2Horz">
      <w:rPr>
        <w:rFonts w:ascii="Avenir LT Std 45 Book" w:hAnsi="Avenir LT Std 45 Book"/>
        <w:sz w:val="20"/>
      </w:rPr>
      <w:tblPr/>
      <w:tcPr>
        <w:shd w:val="clear" w:color="auto" w:fill="D9D9D9"/>
      </w:tcPr>
    </w:tblStylePr>
  </w:style>
  <w:style w:type="table" w:customStyle="1" w:styleId="Style1">
    <w:name w:val="Style1"/>
    <w:basedOn w:val="TableNormal"/>
    <w:uiPriority w:val="99"/>
    <w:rsid w:val="008B61A1"/>
    <w:pPr>
      <w:spacing w:after="0" w:line="240" w:lineRule="auto"/>
    </w:pPr>
    <w:rPr>
      <w:rFonts w:ascii="Avenir LT Std 45 Book" w:hAnsi="Avenir LT Std 45 Book"/>
      <w:color w:val="4C4D4F"/>
      <w:sz w:val="18"/>
    </w:rPr>
    <w:tblPr>
      <w:tblStyleRowBandSize w:val="1"/>
      <w:tblBorders>
        <w:insideH w:val="single" w:sz="4" w:space="0" w:color="D0CECE"/>
        <w:insideV w:val="single" w:sz="4" w:space="0" w:color="D0CECE"/>
      </w:tblBorders>
    </w:tblPr>
    <w:tcPr>
      <w:vAlign w:val="center"/>
    </w:tcPr>
    <w:tblStylePr w:type="firstRow">
      <w:pPr>
        <w:jc w:val="center"/>
      </w:pPr>
      <w:rPr>
        <w:rFonts w:ascii="Avenir LT Std 45 Book" w:hAnsi="Avenir LT Std 45 Book"/>
        <w:b/>
        <w:color w:val="FFFFFF" w:themeColor="background1"/>
        <w:sz w:val="20"/>
      </w:rPr>
      <w:tblPr/>
      <w:tcPr>
        <w:shd w:val="clear" w:color="auto" w:fill="1C0E31"/>
      </w:tcPr>
    </w:tblStylePr>
    <w:tblStylePr w:type="band1Horz">
      <w:rPr>
        <w:rFonts w:ascii="Avenir LT Std 45 Book" w:hAnsi="Avenir LT Std 45 Book"/>
        <w:sz w:val="20"/>
      </w:rPr>
      <w:tblPr/>
      <w:tcPr>
        <w:shd w:val="clear" w:color="auto" w:fill="F3F3F3"/>
      </w:tcPr>
    </w:tblStylePr>
    <w:tblStylePr w:type="band2Horz">
      <w:rPr>
        <w:rFonts w:ascii="Avenir LT Std 45 Book" w:hAnsi="Avenir LT Std 45 Book"/>
        <w:sz w:val="20"/>
      </w:rPr>
      <w:tblPr/>
      <w:tcPr>
        <w:shd w:val="clear" w:color="auto" w:fill="D9D9D9"/>
      </w:tcPr>
    </w:tblStylePr>
  </w:style>
  <w:style w:type="paragraph" w:styleId="Header">
    <w:name w:val="header"/>
    <w:basedOn w:val="Normal"/>
    <w:link w:val="HeaderChar"/>
    <w:uiPriority w:val="99"/>
    <w:unhideWhenUsed/>
    <w:rsid w:val="00E22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800"/>
  </w:style>
  <w:style w:type="paragraph" w:styleId="Footer">
    <w:name w:val="footer"/>
    <w:basedOn w:val="Normal"/>
    <w:link w:val="FooterChar"/>
    <w:uiPriority w:val="99"/>
    <w:unhideWhenUsed/>
    <w:rsid w:val="00E2280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800"/>
  </w:style>
  <w:style w:type="character" w:customStyle="1" w:styleId="Heading1Char">
    <w:name w:val="Heading 1 Char"/>
    <w:basedOn w:val="DefaultParagraphFont"/>
    <w:link w:val="Heading1"/>
    <w:uiPriority w:val="3"/>
    <w:rsid w:val="008B61A1"/>
    <w:rPr>
      <w:rFonts w:ascii="Avenir LT Std 45 Book" w:eastAsiaTheme="majorEastAsia" w:hAnsi="Avenir LT Std 45 Book" w:cstheme="majorBidi"/>
      <w:b/>
      <w:color w:val="E4007E"/>
      <w:sz w:val="24"/>
      <w:szCs w:val="32"/>
    </w:rPr>
  </w:style>
  <w:style w:type="character" w:styleId="Hyperlink">
    <w:name w:val="Hyperlink"/>
    <w:basedOn w:val="DefaultParagraphFont"/>
    <w:uiPriority w:val="99"/>
    <w:unhideWhenUsed/>
    <w:rsid w:val="006367F4"/>
    <w:rPr>
      <w:rFonts w:ascii="Avenir LT Std 45 Book" w:hAnsi="Avenir LT Std 45 Book"/>
      <w:color w:val="E4007E"/>
      <w:sz w:val="20"/>
      <w:u w:val="single"/>
    </w:rPr>
  </w:style>
  <w:style w:type="paragraph" w:styleId="TOC1">
    <w:name w:val="toc 1"/>
    <w:basedOn w:val="Normal"/>
    <w:next w:val="Normal"/>
    <w:autoRedefine/>
    <w:uiPriority w:val="39"/>
    <w:unhideWhenUsed/>
    <w:rsid w:val="00F019EC"/>
    <w:pPr>
      <w:tabs>
        <w:tab w:val="right" w:pos="9016"/>
      </w:tabs>
      <w:spacing w:after="240" w:line="240" w:lineRule="auto"/>
    </w:pPr>
    <w:rPr>
      <w:rFonts w:ascii="Avenir LT Std 45 Book" w:hAnsi="Avenir LT Std 45 Book"/>
      <w:b/>
      <w:color w:val="4C4D4F"/>
      <w:sz w:val="24"/>
    </w:rPr>
  </w:style>
  <w:style w:type="paragraph" w:customStyle="1" w:styleId="DSWNormal">
    <w:name w:val="DSW Normal"/>
    <w:basedOn w:val="Normal"/>
    <w:link w:val="DSWNormalChar"/>
    <w:qFormat/>
    <w:rsid w:val="00933381"/>
    <w:pPr>
      <w:spacing w:after="0" w:line="240" w:lineRule="auto"/>
      <w:jc w:val="both"/>
    </w:pPr>
    <w:rPr>
      <w:rFonts w:ascii="Avenir LT Std 45 Book" w:hAnsi="Avenir LT Std 45 Book"/>
      <w:color w:val="4C4D4F"/>
      <w:sz w:val="20"/>
    </w:rPr>
  </w:style>
  <w:style w:type="paragraph" w:styleId="Title">
    <w:name w:val="Title"/>
    <w:basedOn w:val="DSWNormal"/>
    <w:next w:val="DSWNormal"/>
    <w:link w:val="TitleChar"/>
    <w:uiPriority w:val="2"/>
    <w:qFormat/>
    <w:rsid w:val="00933381"/>
    <w:pPr>
      <w:spacing w:after="240"/>
      <w:jc w:val="left"/>
    </w:pPr>
    <w:rPr>
      <w:rFonts w:eastAsiaTheme="majorEastAsia" w:cstheme="majorBidi"/>
      <w:b/>
      <w:spacing w:val="-10"/>
      <w:kern w:val="28"/>
      <w:sz w:val="32"/>
      <w:szCs w:val="56"/>
    </w:rPr>
  </w:style>
  <w:style w:type="character" w:customStyle="1" w:styleId="DSWNormalChar">
    <w:name w:val="DSW Normal Char"/>
    <w:basedOn w:val="DefaultParagraphFont"/>
    <w:link w:val="DSWNormal"/>
    <w:rsid w:val="00933381"/>
    <w:rPr>
      <w:rFonts w:ascii="Avenir LT Std 45 Book" w:hAnsi="Avenir LT Std 45 Book"/>
      <w:color w:val="4C4D4F"/>
      <w:sz w:val="20"/>
    </w:rPr>
  </w:style>
  <w:style w:type="character" w:customStyle="1" w:styleId="TitleChar">
    <w:name w:val="Title Char"/>
    <w:basedOn w:val="DefaultParagraphFont"/>
    <w:link w:val="Title"/>
    <w:uiPriority w:val="2"/>
    <w:rsid w:val="00933381"/>
    <w:rPr>
      <w:rFonts w:ascii="Avenir LT Std 45 Book" w:eastAsiaTheme="majorEastAsia" w:hAnsi="Avenir LT Std 45 Book" w:cstheme="majorBidi"/>
      <w:b/>
      <w:color w:val="4C4D4F"/>
      <w:spacing w:val="-10"/>
      <w:kern w:val="28"/>
      <w:sz w:val="32"/>
      <w:szCs w:val="56"/>
    </w:rPr>
  </w:style>
  <w:style w:type="paragraph" w:styleId="ListParagraph">
    <w:name w:val="List Paragraph"/>
    <w:basedOn w:val="Normal"/>
    <w:uiPriority w:val="34"/>
    <w:rsid w:val="00933381"/>
    <w:pPr>
      <w:ind w:left="720"/>
      <w:contextualSpacing/>
    </w:pPr>
  </w:style>
  <w:style w:type="paragraph" w:customStyle="1" w:styleId="BoldNormal">
    <w:name w:val="Bold Normal"/>
    <w:basedOn w:val="DSWNormal"/>
    <w:next w:val="DSWNormal"/>
    <w:uiPriority w:val="1"/>
    <w:qFormat/>
    <w:rsid w:val="00933381"/>
    <w:rPr>
      <w:b/>
      <w:color w:val="000000" w:themeColor="text1"/>
    </w:rPr>
  </w:style>
  <w:style w:type="character" w:customStyle="1" w:styleId="Heading2Char">
    <w:name w:val="Heading 2 Char"/>
    <w:basedOn w:val="DefaultParagraphFont"/>
    <w:link w:val="Heading2"/>
    <w:uiPriority w:val="4"/>
    <w:rsid w:val="00EC0834"/>
    <w:rPr>
      <w:rFonts w:ascii="Avenir LT Std 45 Book" w:eastAsiaTheme="majorEastAsia" w:hAnsi="Avenir LT Std 45 Book" w:cstheme="majorBidi"/>
      <w:b/>
      <w:color w:val="20409A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5"/>
    <w:semiHidden/>
    <w:rsid w:val="00EC0834"/>
    <w:rPr>
      <w:rFonts w:ascii="Avenir LT Std 45 Book" w:eastAsiaTheme="majorEastAsia" w:hAnsi="Avenir LT Std 45 Book" w:cstheme="majorBidi"/>
      <w:b/>
      <w:color w:val="20409A"/>
      <w:sz w:val="20"/>
      <w:szCs w:val="24"/>
    </w:rPr>
  </w:style>
  <w:style w:type="paragraph" w:customStyle="1" w:styleId="DotBullet">
    <w:name w:val="Dot Bullet"/>
    <w:basedOn w:val="DSWNormal"/>
    <w:uiPriority w:val="6"/>
    <w:qFormat/>
    <w:rsid w:val="006448F2"/>
    <w:pPr>
      <w:numPr>
        <w:numId w:val="1"/>
      </w:numPr>
      <w:outlineLvl w:val="0"/>
    </w:pPr>
  </w:style>
  <w:style w:type="paragraph" w:customStyle="1" w:styleId="DotSubBullet">
    <w:name w:val="Dot Sub Bullet"/>
    <w:basedOn w:val="DotBullet"/>
    <w:uiPriority w:val="7"/>
    <w:qFormat/>
    <w:rsid w:val="006448F2"/>
    <w:pPr>
      <w:numPr>
        <w:numId w:val="2"/>
      </w:numPr>
      <w:outlineLvl w:val="1"/>
    </w:pPr>
  </w:style>
  <w:style w:type="paragraph" w:customStyle="1" w:styleId="LetterBullet">
    <w:name w:val="Letter Bullet"/>
    <w:basedOn w:val="DSWNormal"/>
    <w:uiPriority w:val="8"/>
    <w:qFormat/>
    <w:rsid w:val="005F40E3"/>
    <w:pPr>
      <w:numPr>
        <w:numId w:val="4"/>
      </w:numPr>
    </w:pPr>
  </w:style>
  <w:style w:type="paragraph" w:customStyle="1" w:styleId="LetterSubBullet">
    <w:name w:val="Letter Sub Bullet"/>
    <w:basedOn w:val="LetterBullet"/>
    <w:uiPriority w:val="9"/>
    <w:qFormat/>
    <w:rsid w:val="006448F2"/>
    <w:pPr>
      <w:numPr>
        <w:numId w:val="5"/>
      </w:numPr>
    </w:pPr>
  </w:style>
  <w:style w:type="paragraph" w:customStyle="1" w:styleId="NumberBullet">
    <w:name w:val="Number Bullet"/>
    <w:basedOn w:val="DotBullet"/>
    <w:uiPriority w:val="10"/>
    <w:qFormat/>
    <w:rsid w:val="006448F2"/>
    <w:pPr>
      <w:numPr>
        <w:numId w:val="6"/>
      </w:numPr>
    </w:pPr>
  </w:style>
  <w:style w:type="paragraph" w:customStyle="1" w:styleId="NumberSubBullet">
    <w:name w:val="Number Sub Bullet"/>
    <w:basedOn w:val="NumberBullet"/>
    <w:uiPriority w:val="10"/>
    <w:qFormat/>
    <w:rsid w:val="006448F2"/>
    <w:pPr>
      <w:numPr>
        <w:numId w:val="7"/>
      </w:numPr>
      <w:outlineLvl w:val="1"/>
    </w:pPr>
  </w:style>
  <w:style w:type="paragraph" w:customStyle="1" w:styleId="DashSubBullet">
    <w:name w:val="Dash Sub Bullet"/>
    <w:basedOn w:val="LetterBullet"/>
    <w:uiPriority w:val="12"/>
    <w:qFormat/>
    <w:rsid w:val="006448F2"/>
    <w:pPr>
      <w:numPr>
        <w:numId w:val="8"/>
      </w:numPr>
      <w:outlineLvl w:val="1"/>
    </w:pPr>
  </w:style>
  <w:style w:type="paragraph" w:customStyle="1" w:styleId="FooterDSW">
    <w:name w:val="Footer DSW"/>
    <w:basedOn w:val="DSWNormal"/>
    <w:uiPriority w:val="13"/>
    <w:qFormat/>
    <w:rsid w:val="002E20D9"/>
    <w:pPr>
      <w:jc w:val="left"/>
    </w:pPr>
    <w:rPr>
      <w:b/>
      <w:color w:val="E4007E"/>
      <w:sz w:val="16"/>
    </w:rPr>
  </w:style>
  <w:style w:type="character" w:styleId="PlaceholderText">
    <w:name w:val="Placeholder Text"/>
    <w:basedOn w:val="DefaultParagraphFont"/>
    <w:uiPriority w:val="99"/>
    <w:semiHidden/>
    <w:rsid w:val="00DF76CC"/>
    <w:rPr>
      <w:color w:val="808080"/>
    </w:rPr>
  </w:style>
  <w:style w:type="character" w:customStyle="1" w:styleId="Style2">
    <w:name w:val="Style2"/>
    <w:basedOn w:val="DefaultParagraphFont"/>
    <w:uiPriority w:val="1"/>
    <w:rsid w:val="00DF76CC"/>
    <w:rPr>
      <w:rFonts w:ascii="Avenir LT Std 45 Book" w:hAnsi="Avenir LT Std 45 Book"/>
      <w:b/>
      <w:color w:val="FFFFFF" w:themeColor="background1"/>
      <w:sz w:val="48"/>
    </w:rPr>
  </w:style>
  <w:style w:type="paragraph" w:styleId="TOC2">
    <w:name w:val="toc 2"/>
    <w:basedOn w:val="Normal"/>
    <w:next w:val="Normal"/>
    <w:autoRedefine/>
    <w:uiPriority w:val="39"/>
    <w:unhideWhenUsed/>
    <w:rsid w:val="00744048"/>
    <w:pPr>
      <w:spacing w:before="120" w:after="120"/>
      <w:ind w:left="221"/>
    </w:pPr>
    <w:rPr>
      <w:rFonts w:ascii="Avenir LT Std 45 Book" w:hAnsi="Avenir LT Std 45 Book"/>
      <w:b/>
      <w:color w:val="4C4D4F"/>
      <w:sz w:val="20"/>
    </w:rPr>
  </w:style>
  <w:style w:type="paragraph" w:customStyle="1" w:styleId="Contents-Heading12">
    <w:name w:val="Contents - Heading 1 &amp; 2"/>
    <w:rsid w:val="004746F3"/>
    <w:pPr>
      <w:spacing w:after="0" w:line="240" w:lineRule="auto"/>
      <w:jc w:val="both"/>
    </w:pPr>
    <w:rPr>
      <w:rFonts w:ascii="Avenir LT Std 45 Book" w:hAnsi="Avenir LT Std 45 Book"/>
      <w:color w:val="4C4D4F"/>
      <w:sz w:val="20"/>
    </w:rPr>
  </w:style>
  <w:style w:type="paragraph" w:styleId="Revision">
    <w:name w:val="Revision"/>
    <w:hidden/>
    <w:uiPriority w:val="99"/>
    <w:semiHidden/>
    <w:rsid w:val="00A84305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CF3E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ality@dswlearning.co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dswconsulting.co.uk/our-policies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Weise\AppData\Roaming\Microsoft\Templates\DSW%20Apprenticeships%20(Portrait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3998E-58FC-48F0-9EEF-96E229EE35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DSW Apprenticeships (Portrait).dotx</Template>
  <TotalTime>0</TotalTime>
  <Pages>2</Pages>
  <Words>184</Words>
  <Characters>1176</Characters>
  <Application>Microsoft Office Word</Application>
  <DocSecurity>0</DocSecurity>
  <Lines>65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Jemma Weise</dc:creator>
  <cp:keywords/>
  <dc:description/>
  <cp:lastModifiedBy>Jemma Lister</cp:lastModifiedBy>
  <cp:revision>2</cp:revision>
  <dcterms:created xsi:type="dcterms:W3CDTF">2023-06-28T15:38:00Z</dcterms:created>
  <dcterms:modified xsi:type="dcterms:W3CDTF">2023-06-28T15:38:00Z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8c82af22bb8f203d58df4305014f75de0e7a4340b635d568272bb4104bed3462</vt:lpwstr>
  </property>
</Properties>
</file>